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2" w:beforeLines="50" w:line="64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pacing w:val="-11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pacing w:val="-11"/>
          <w:sz w:val="44"/>
          <w:szCs w:val="44"/>
          <w:lang w:val="en-US" w:eastAsia="zh-CN"/>
        </w:rPr>
        <w:t>第28届黑龙江省新闻奖（专项奖）“政协好新闻”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2" w:afterLines="50" w:line="64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pacing w:val="-11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pacing w:val="-11"/>
          <w:sz w:val="44"/>
          <w:szCs w:val="44"/>
          <w:lang w:val="en-US" w:eastAsia="zh-CN"/>
        </w:rPr>
        <w:t>各项目参评作品作者、编辑及主创人员申报名额</w:t>
      </w:r>
    </w:p>
    <w:tbl>
      <w:tblPr>
        <w:tblStyle w:val="2"/>
        <w:tblW w:w="97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2164"/>
        <w:gridCol w:w="5272"/>
        <w:gridCol w:w="1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</w:t>
            </w:r>
          </w:p>
        </w:tc>
        <w:tc>
          <w:tcPr>
            <w:tcW w:w="5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作者或主创人员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消息</w:t>
            </w:r>
          </w:p>
        </w:tc>
        <w:tc>
          <w:tcPr>
            <w:tcW w:w="527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文字作品3人、音频作品4人</w:t>
            </w:r>
            <w:r>
              <w:rPr>
                <w:rFonts w:hint="eastAsia" w:ascii="仿宋" w:hAnsi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视频、网络和新媒体作品5人</w:t>
            </w:r>
            <w:r>
              <w:rPr>
                <w:rFonts w:hint="eastAsia" w:ascii="仿宋" w:hAnsi="仿宋" w:cs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43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编辑署名以刊播为准，超过3人按“集体”申报。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评论</w:t>
            </w:r>
          </w:p>
        </w:tc>
        <w:tc>
          <w:tcPr>
            <w:tcW w:w="527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</w:t>
            </w:r>
          </w:p>
        </w:tc>
        <w:tc>
          <w:tcPr>
            <w:tcW w:w="5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文字作品3人</w:t>
            </w:r>
            <w:r>
              <w:rPr>
                <w:rFonts w:hint="eastAsia" w:ascii="仿宋" w:hAnsi="仿宋" w:cs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新闻专题</w:t>
            </w:r>
          </w:p>
        </w:tc>
        <w:tc>
          <w:tcPr>
            <w:tcW w:w="5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音频作品6人，视频、网络和新媒体作品7人</w:t>
            </w:r>
            <w:r>
              <w:rPr>
                <w:rFonts w:hint="eastAsia" w:ascii="仿宋" w:hAnsi="仿宋" w:cs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新闻纪录片</w:t>
            </w:r>
          </w:p>
        </w:tc>
        <w:tc>
          <w:tcPr>
            <w:tcW w:w="5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7人</w:t>
            </w:r>
          </w:p>
        </w:tc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系列报道</w:t>
            </w:r>
          </w:p>
        </w:tc>
        <w:tc>
          <w:tcPr>
            <w:tcW w:w="5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文字及音频作品7人，视频、网络和新媒体作品8人</w:t>
            </w:r>
            <w:r>
              <w:rPr>
                <w:rFonts w:hint="eastAsia" w:ascii="仿宋" w:hAnsi="仿宋" w:cs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新闻摄影</w:t>
            </w:r>
          </w:p>
        </w:tc>
        <w:tc>
          <w:tcPr>
            <w:tcW w:w="5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单幅1人、组照2人</w:t>
            </w:r>
            <w:r>
              <w:rPr>
                <w:rFonts w:hint="eastAsia" w:ascii="仿宋" w:hAnsi="仿宋" w:cs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新闻访谈</w:t>
            </w:r>
          </w:p>
        </w:tc>
        <w:tc>
          <w:tcPr>
            <w:tcW w:w="5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文字作品3人、音频作品7人、视频及多媒体作品8人</w:t>
            </w:r>
            <w:r>
              <w:rPr>
                <w:rFonts w:hint="eastAsia" w:ascii="仿宋" w:hAnsi="仿宋" w:cs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新闻专栏</w:t>
            </w:r>
          </w:p>
        </w:tc>
        <w:tc>
          <w:tcPr>
            <w:tcW w:w="5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7人</w:t>
            </w:r>
          </w:p>
        </w:tc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融合报道</w:t>
            </w:r>
          </w:p>
        </w:tc>
        <w:tc>
          <w:tcPr>
            <w:tcW w:w="5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8人</w:t>
            </w:r>
          </w:p>
        </w:tc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重大主题报道</w:t>
            </w:r>
          </w:p>
        </w:tc>
        <w:tc>
          <w:tcPr>
            <w:tcW w:w="527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根据作品的类别、体裁按照以上名额申报</w:t>
            </w:r>
            <w:r>
              <w:rPr>
                <w:rFonts w:hint="eastAsia" w:ascii="仿宋" w:hAnsi="仿宋" w:cs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内参</w:t>
            </w:r>
          </w:p>
        </w:tc>
        <w:tc>
          <w:tcPr>
            <w:tcW w:w="527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NGVmZDIzNDdjODE5ZDc5N2U1NGZkOGVkNjgyMjUifQ=="/>
  </w:docVars>
  <w:rsids>
    <w:rsidRoot w:val="00000000"/>
    <w:rsid w:val="2C316D45"/>
    <w:rsid w:val="43762FDE"/>
    <w:rsid w:val="565B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你是我的眼</cp:lastModifiedBy>
  <dcterms:modified xsi:type="dcterms:W3CDTF">2023-11-27T03:16:38Z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90C5B6DC323E409B9EE144F4BC14CE12_12</vt:lpwstr>
  </property>
</Properties>
</file>