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全国政协干部培训班学员登记表</w:t>
      </w:r>
    </w:p>
    <w:p>
      <w:pPr>
        <w:jc w:val="both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 xml:space="preserve">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第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期                                         20   年     月</w:t>
      </w:r>
    </w:p>
    <w:tbl>
      <w:tblPr>
        <w:tblStyle w:val="4"/>
        <w:tblW w:w="90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057"/>
        <w:gridCol w:w="709"/>
        <w:gridCol w:w="906"/>
        <w:gridCol w:w="740"/>
        <w:gridCol w:w="1163"/>
        <w:gridCol w:w="1072"/>
        <w:gridCol w:w="1178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4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0"/>
                <w:sz w:val="24"/>
                <w:szCs w:val="24"/>
                <w:u w:val="none"/>
                <w:lang w:val="en-US" w:eastAsia="zh-CN"/>
              </w:rPr>
              <w:t>党派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调入政协时间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身体情况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3"/>
                <w:sz w:val="24"/>
                <w:szCs w:val="24"/>
                <w:u w:val="none"/>
                <w:lang w:val="en-US" w:eastAsia="zh-CN"/>
              </w:rPr>
              <w:t>工作单位及职务（职级）</w:t>
            </w:r>
          </w:p>
        </w:tc>
        <w:tc>
          <w:tcPr>
            <w:tcW w:w="50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681" w:type="dxa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拟向《人民政协工作研究情况反映》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提交的研究报告题目和摘要</w:t>
            </w:r>
          </w:p>
        </w:tc>
        <w:tc>
          <w:tcPr>
            <w:tcW w:w="835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681" w:type="dxa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学员所在单位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意  见</w:t>
            </w:r>
          </w:p>
        </w:tc>
        <w:tc>
          <w:tcPr>
            <w:tcW w:w="8359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签章        年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</w:trPr>
        <w:tc>
          <w:tcPr>
            <w:tcW w:w="681" w:type="dxa"/>
            <w:textDirection w:val="tbLr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全国政协办公厅干部培训中心</w:t>
            </w:r>
          </w:p>
          <w:p>
            <w:pPr>
              <w:widowControl w:val="0"/>
              <w:wordWrap/>
              <w:adjustRightInd/>
              <w:snapToGrid/>
              <w:spacing w:line="240" w:lineRule="exact"/>
              <w:ind w:left="113" w:leftChars="0" w:right="11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意  见</w:t>
            </w:r>
          </w:p>
        </w:tc>
        <w:tc>
          <w:tcPr>
            <w:tcW w:w="835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  签章        年      月     日</w:t>
            </w:r>
          </w:p>
        </w:tc>
      </w:tr>
    </w:tbl>
    <w:p>
      <w:pPr>
        <w:widowControl w:val="0"/>
        <w:wordWrap/>
        <w:adjustRightInd/>
        <w:snapToGrid/>
        <w:spacing w:line="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687815"/>
    <w:rsid w:val="0C385616"/>
    <w:rsid w:val="0C4326FA"/>
    <w:rsid w:val="0C62292F"/>
    <w:rsid w:val="119E2A2F"/>
    <w:rsid w:val="18780E3A"/>
    <w:rsid w:val="1AC94984"/>
    <w:rsid w:val="1CC64C6E"/>
    <w:rsid w:val="283712A1"/>
    <w:rsid w:val="2EB47B36"/>
    <w:rsid w:val="35253B81"/>
    <w:rsid w:val="369A4C22"/>
    <w:rsid w:val="3DC07855"/>
    <w:rsid w:val="416571F9"/>
    <w:rsid w:val="45842D93"/>
    <w:rsid w:val="4A9B2B59"/>
    <w:rsid w:val="521B35AB"/>
    <w:rsid w:val="5E7131B7"/>
    <w:rsid w:val="6E023687"/>
    <w:rsid w:val="7812098F"/>
    <w:rsid w:val="7EA03A6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712m</cp:lastModifiedBy>
  <cp:lastPrinted>2017-05-18T01:36:00Z</cp:lastPrinted>
  <dcterms:modified xsi:type="dcterms:W3CDTF">2017-05-18T02:02:47Z</dcterms:modified>
  <dc:title>全国政协干部培训班学员登记表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