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5" w:rsidRDefault="00E04625" w:rsidP="00E04625">
      <w:pPr>
        <w:spacing w:line="560" w:lineRule="exact"/>
        <w:rPr>
          <w:rFonts w:ascii="黑体" w:eastAsia="黑体" w:hAnsi="微软雅黑" w:cs="宋体" w:hint="eastAsia"/>
          <w:kern w:val="0"/>
          <w:sz w:val="30"/>
          <w:szCs w:val="30"/>
        </w:rPr>
      </w:pPr>
      <w:r>
        <w:rPr>
          <w:rFonts w:ascii="黑体" w:eastAsia="黑体" w:hAnsi="微软雅黑" w:cs="宋体" w:hint="eastAsia"/>
          <w:kern w:val="0"/>
          <w:sz w:val="30"/>
          <w:szCs w:val="30"/>
        </w:rPr>
        <w:t>附表：</w:t>
      </w:r>
    </w:p>
    <w:p w:rsidR="00E04625" w:rsidRDefault="00E04625" w:rsidP="00E04625">
      <w:pPr>
        <w:widowControl/>
        <w:spacing w:line="560" w:lineRule="exact"/>
        <w:jc w:val="center"/>
        <w:rPr>
          <w:rFonts w:ascii="宋体" w:hAnsi="宋体" w:cs="华文中宋" w:hint="eastAsia"/>
          <w:b/>
          <w:kern w:val="0"/>
          <w:sz w:val="44"/>
          <w:szCs w:val="44"/>
        </w:rPr>
      </w:pPr>
    </w:p>
    <w:p w:rsidR="00E04625" w:rsidRDefault="00E04625" w:rsidP="00E04625">
      <w:pPr>
        <w:widowControl/>
        <w:spacing w:line="560" w:lineRule="exact"/>
        <w:jc w:val="center"/>
        <w:rPr>
          <w:rFonts w:ascii="宋体" w:hAnsi="宋体" w:cs="华文中宋" w:hint="eastAsia"/>
          <w:b/>
          <w:color w:val="000000"/>
          <w:sz w:val="44"/>
          <w:szCs w:val="44"/>
        </w:rPr>
      </w:pPr>
      <w:r>
        <w:rPr>
          <w:rFonts w:ascii="宋体" w:hAnsi="宋体" w:cs="华文中宋" w:hint="eastAsia"/>
          <w:b/>
          <w:kern w:val="0"/>
          <w:sz w:val="44"/>
          <w:szCs w:val="44"/>
        </w:rPr>
        <w:t>2016年度“政协工作创新奖”创新项目申报表</w:t>
      </w:r>
    </w:p>
    <w:p w:rsidR="00E04625" w:rsidRDefault="00E04625" w:rsidP="00E04625">
      <w:pPr>
        <w:spacing w:afterLines="50" w:line="560" w:lineRule="exact"/>
        <w:jc w:val="center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（2015年11月1日-2016年10月31日）</w:t>
      </w:r>
    </w:p>
    <w:p w:rsidR="00E04625" w:rsidRDefault="00E04625" w:rsidP="00E04625">
      <w:pPr>
        <w:spacing w:afterLines="50" w:line="56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7435"/>
      </w:tblGrid>
      <w:tr w:rsidR="00E04625" w:rsidTr="008E5B49">
        <w:trPr>
          <w:trHeight w:val="8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/>
                <w:color w:val="444444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val="8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实施单位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val="9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项目责任人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5" w:rsidRDefault="00E04625" w:rsidP="008E5B49">
            <w:pPr>
              <w:spacing w:line="560" w:lineRule="exact"/>
              <w:ind w:firstLineChars="200" w:firstLine="640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val="62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项目</w:t>
            </w:r>
          </w:p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5" w:rsidRDefault="00E04625" w:rsidP="008E5B49">
            <w:pPr>
              <w:spacing w:line="560" w:lineRule="exact"/>
              <w:ind w:firstLineChars="200" w:firstLine="640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</w:tbl>
    <w:p w:rsidR="00E04625" w:rsidRDefault="00E04625" w:rsidP="00E04625">
      <w:pPr>
        <w:spacing w:afterLines="50" w:line="560" w:lineRule="exact"/>
        <w:rPr>
          <w:rFonts w:ascii="黑体" w:eastAsia="黑体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3"/>
        <w:gridCol w:w="7422"/>
      </w:tblGrid>
      <w:tr w:rsidR="00E04625" w:rsidTr="008E5B49">
        <w:trPr>
          <w:trHeight w:val="332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创新背景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/>
                <w:color w:val="444444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val="60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实施措施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val="297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实施效果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5" w:rsidRDefault="00E04625" w:rsidP="008E5B49">
            <w:pPr>
              <w:spacing w:line="560" w:lineRule="exact"/>
              <w:ind w:firstLineChars="200" w:firstLine="640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E04625" w:rsidRDefault="00E04625" w:rsidP="008E5B49">
            <w:pPr>
              <w:spacing w:line="560" w:lineRule="exact"/>
              <w:ind w:firstLineChars="200" w:firstLine="640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val="523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自我</w:t>
            </w:r>
          </w:p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评价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5" w:rsidRDefault="00E04625" w:rsidP="008E5B49">
            <w:pPr>
              <w:spacing w:line="560" w:lineRule="exact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E04625" w:rsidTr="008E5B49">
        <w:trPr>
          <w:trHeight w:hRule="exact" w:val="3402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推荐</w:t>
            </w:r>
          </w:p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/>
                <w:color w:val="444444"/>
                <w:kern w:val="0"/>
                <w:sz w:val="32"/>
                <w:szCs w:val="32"/>
              </w:rPr>
            </w:pPr>
          </w:p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color w:val="444444"/>
                <w:kern w:val="0"/>
                <w:sz w:val="32"/>
                <w:szCs w:val="32"/>
              </w:rPr>
            </w:pPr>
          </w:p>
          <w:p w:rsidR="00E04625" w:rsidRDefault="00E04625" w:rsidP="008E5B49">
            <w:pPr>
              <w:spacing w:line="560" w:lineRule="exact"/>
              <w:ind w:right="800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</w:p>
          <w:p w:rsidR="00E04625" w:rsidRDefault="00E04625" w:rsidP="008E5B49">
            <w:pPr>
              <w:spacing w:line="560" w:lineRule="exact"/>
              <w:ind w:right="800"/>
              <w:jc w:val="right"/>
              <w:rPr>
                <w:rFonts w:ascii="仿宋_GB2312" w:eastAsia="仿宋_GB2312" w:hAnsi="华文仿宋" w:cs="华文仿宋" w:hint="eastAsia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sz w:val="32"/>
                <w:szCs w:val="32"/>
              </w:rPr>
              <w:t>（单位公章）</w:t>
            </w:r>
          </w:p>
          <w:p w:rsidR="00E04625" w:rsidRDefault="00E04625" w:rsidP="008E5B49">
            <w:pPr>
              <w:widowControl/>
              <w:spacing w:line="560" w:lineRule="exact"/>
              <w:ind w:right="800"/>
              <w:jc w:val="right"/>
              <w:rPr>
                <w:rFonts w:ascii="仿宋_GB2312" w:eastAsia="仿宋_GB2312" w:hAnsi="华文仿宋" w:cs="华文仿宋" w:hint="eastAsia"/>
                <w:color w:val="44444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华文仿宋" w:hint="eastAsia"/>
                <w:color w:val="444444"/>
                <w:kern w:val="0"/>
                <w:sz w:val="32"/>
                <w:szCs w:val="32"/>
              </w:rPr>
              <w:t>年   月   日</w:t>
            </w:r>
          </w:p>
          <w:p w:rsidR="00E04625" w:rsidRDefault="00E04625" w:rsidP="008E5B49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E04625" w:rsidTr="008E5B49">
        <w:trPr>
          <w:trHeight w:hRule="exact" w:val="3344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审核</w:t>
            </w:r>
          </w:p>
          <w:p w:rsidR="00E04625" w:rsidRDefault="00E04625" w:rsidP="008E5B49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5" w:rsidRDefault="00E04625" w:rsidP="008E5B49">
            <w:pPr>
              <w:spacing w:line="560" w:lineRule="exact"/>
              <w:ind w:right="1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04625" w:rsidRDefault="00E04625" w:rsidP="008E5B49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04625" w:rsidRDefault="00E04625" w:rsidP="008E5B49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04625" w:rsidRDefault="00E04625" w:rsidP="008E5B49">
            <w:pPr>
              <w:spacing w:line="560" w:lineRule="exact"/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负责人签字：              年   月   日</w:t>
            </w:r>
          </w:p>
        </w:tc>
      </w:tr>
    </w:tbl>
    <w:p w:rsidR="00E04625" w:rsidRDefault="00E04625" w:rsidP="00E04625">
      <w:pPr>
        <w:spacing w:line="560" w:lineRule="exact"/>
        <w:ind w:firstLineChars="200" w:firstLine="640"/>
        <w:rPr>
          <w:rFonts w:ascii="楷体_GB2312" w:eastAsia="楷体_GB2312" w:hAnsi="楷体" w:cs="楷体" w:hint="eastAsia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填报人：               联系电话：</w:t>
      </w:r>
    </w:p>
    <w:p w:rsidR="00E00EB5" w:rsidRDefault="00E00EB5"/>
    <w:sectPr w:rsidR="00E00EB5">
      <w:footerReference w:type="default" r:id="rId6"/>
      <w:pgSz w:w="11906" w:h="16838"/>
      <w:pgMar w:top="2268" w:right="1474" w:bottom="1701" w:left="1474" w:header="851" w:footer="992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BD" w:rsidRDefault="005654BD" w:rsidP="00E04625">
      <w:r>
        <w:separator/>
      </w:r>
    </w:p>
  </w:endnote>
  <w:endnote w:type="continuationSeparator" w:id="0">
    <w:p w:rsidR="005654BD" w:rsidRDefault="005654BD" w:rsidP="00E0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4B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5.05pt;height:20.3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5654B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04625" w:rsidRPr="00E04625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BD" w:rsidRDefault="005654BD" w:rsidP="00E04625">
      <w:r>
        <w:separator/>
      </w:r>
    </w:p>
  </w:footnote>
  <w:footnote w:type="continuationSeparator" w:id="0">
    <w:p w:rsidR="005654BD" w:rsidRDefault="005654BD" w:rsidP="00E04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625"/>
    <w:rsid w:val="005654BD"/>
    <w:rsid w:val="00E00EB5"/>
    <w:rsid w:val="00E0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625"/>
    <w:rPr>
      <w:sz w:val="18"/>
      <w:szCs w:val="18"/>
    </w:rPr>
  </w:style>
  <w:style w:type="paragraph" w:styleId="a4">
    <w:name w:val="footer"/>
    <w:basedOn w:val="a"/>
    <w:link w:val="Char0"/>
    <w:unhideWhenUsed/>
    <w:rsid w:val="00E04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</dc:creator>
  <cp:keywords/>
  <dc:description/>
  <cp:lastModifiedBy>sym</cp:lastModifiedBy>
  <cp:revision>2</cp:revision>
  <dcterms:created xsi:type="dcterms:W3CDTF">2016-11-02T01:57:00Z</dcterms:created>
  <dcterms:modified xsi:type="dcterms:W3CDTF">2016-11-02T01:57:00Z</dcterms:modified>
</cp:coreProperties>
</file>